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B7" w:rsidRPr="00226C89" w:rsidRDefault="00BD12B7" w:rsidP="00BD12B7">
      <w:pPr>
        <w:tabs>
          <w:tab w:val="left" w:pos="6521"/>
        </w:tabs>
        <w:ind w:left="6521"/>
      </w:pPr>
      <w:r w:rsidRPr="00226C89">
        <w:rPr>
          <w:sz w:val="28"/>
          <w:szCs w:val="28"/>
        </w:rPr>
        <w:t>Приложение</w:t>
      </w:r>
    </w:p>
    <w:p w:rsidR="00BD12B7" w:rsidRPr="00226C89" w:rsidRDefault="00BD12B7" w:rsidP="00BD12B7">
      <w:pPr>
        <w:tabs>
          <w:tab w:val="left" w:pos="6521"/>
        </w:tabs>
        <w:ind w:left="6521"/>
        <w:rPr>
          <w:sz w:val="28"/>
          <w:szCs w:val="28"/>
        </w:rPr>
      </w:pPr>
    </w:p>
    <w:p w:rsidR="00BD12B7" w:rsidRPr="00EC1966" w:rsidRDefault="00BD12B7" w:rsidP="00BD12B7">
      <w:pPr>
        <w:tabs>
          <w:tab w:val="left" w:pos="6521"/>
        </w:tabs>
        <w:ind w:left="6521"/>
      </w:pPr>
      <w:r w:rsidRPr="00EC1966">
        <w:rPr>
          <w:sz w:val="28"/>
          <w:szCs w:val="28"/>
        </w:rPr>
        <w:t>УТВЕРЖДЕНЫ</w:t>
      </w:r>
    </w:p>
    <w:p w:rsidR="00BD12B7" w:rsidRPr="00EC1966" w:rsidRDefault="00BD12B7" w:rsidP="00BD12B7">
      <w:pPr>
        <w:tabs>
          <w:tab w:val="left" w:pos="6521"/>
        </w:tabs>
        <w:ind w:left="6521"/>
        <w:rPr>
          <w:sz w:val="28"/>
          <w:szCs w:val="28"/>
        </w:rPr>
      </w:pPr>
    </w:p>
    <w:p w:rsidR="00BD12B7" w:rsidRDefault="00BD12B7" w:rsidP="00BD12B7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Указом Губернатора</w:t>
      </w:r>
    </w:p>
    <w:p w:rsidR="00BD12B7" w:rsidRDefault="00BD12B7" w:rsidP="00BD12B7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r>
        <w:rPr>
          <w:bCs/>
          <w:sz w:val="28"/>
          <w:szCs w:val="28"/>
        </w:rPr>
        <w:t>Кировской области</w:t>
      </w:r>
    </w:p>
    <w:p w:rsidR="00BD12B7" w:rsidRPr="00E1296D" w:rsidRDefault="00BD12B7" w:rsidP="00BD12B7">
      <w:pPr>
        <w:tabs>
          <w:tab w:val="left" w:pos="6521"/>
          <w:tab w:val="left" w:pos="7513"/>
        </w:tabs>
        <w:ind w:left="6521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 </w:t>
      </w:r>
      <w:r w:rsidR="005E5175">
        <w:rPr>
          <w:bCs/>
          <w:sz w:val="28"/>
          <w:szCs w:val="28"/>
        </w:rPr>
        <w:t xml:space="preserve">26.12.2025    </w:t>
      </w:r>
      <w:r>
        <w:rPr>
          <w:bCs/>
          <w:sz w:val="28"/>
          <w:szCs w:val="28"/>
        </w:rPr>
        <w:t>№</w:t>
      </w:r>
      <w:r w:rsidR="005E5175">
        <w:rPr>
          <w:bCs/>
          <w:sz w:val="28"/>
          <w:szCs w:val="28"/>
        </w:rPr>
        <w:t xml:space="preserve"> 233</w:t>
      </w:r>
      <w:r>
        <w:rPr>
          <w:bCs/>
          <w:sz w:val="28"/>
          <w:szCs w:val="28"/>
        </w:rPr>
        <w:t xml:space="preserve">   </w:t>
      </w:r>
    </w:p>
    <w:p w:rsidR="00BD12B7" w:rsidRPr="003B2496" w:rsidRDefault="00BD12B7" w:rsidP="00BD12B7">
      <w:pPr>
        <w:tabs>
          <w:tab w:val="left" w:pos="7513"/>
        </w:tabs>
        <w:jc w:val="center"/>
        <w:rPr>
          <w:bCs/>
          <w:sz w:val="72"/>
          <w:szCs w:val="72"/>
        </w:rPr>
      </w:pPr>
    </w:p>
    <w:p w:rsidR="00BD12B7" w:rsidRPr="005D35B5" w:rsidRDefault="00BD12B7" w:rsidP="00BD12B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BD12B7" w:rsidRPr="005D35B5" w:rsidRDefault="00BD12B7" w:rsidP="00BD12B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r w:rsidRPr="00D34F58">
        <w:rPr>
          <w:b/>
          <w:bCs/>
          <w:sz w:val="28"/>
          <w:szCs w:val="28"/>
        </w:rPr>
        <w:t xml:space="preserve">программе газификации жилищно-коммунального хозяйства, промышленных и иных организаций Кировской области </w:t>
      </w:r>
      <w:r>
        <w:rPr>
          <w:b/>
          <w:bCs/>
          <w:sz w:val="28"/>
          <w:szCs w:val="28"/>
        </w:rPr>
        <w:br/>
      </w:r>
      <w:r w:rsidRPr="00D34F58">
        <w:rPr>
          <w:b/>
          <w:bCs/>
          <w:sz w:val="28"/>
          <w:szCs w:val="28"/>
        </w:rPr>
        <w:t>на 2022 – 2031 годы</w:t>
      </w:r>
    </w:p>
    <w:p w:rsidR="00BD12B7" w:rsidRDefault="00BD12B7" w:rsidP="00BD12B7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D12B7" w:rsidRDefault="00BD12B7" w:rsidP="00BD12B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12B7" w:rsidRPr="00A42852" w:rsidRDefault="00BD12B7" w:rsidP="00BD12B7">
      <w:pPr>
        <w:pStyle w:val="ConsPlusNormal"/>
        <w:numPr>
          <w:ilvl w:val="1"/>
          <w:numId w:val="1"/>
        </w:numPr>
        <w:tabs>
          <w:tab w:val="left" w:pos="284"/>
        </w:tabs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42852">
        <w:rPr>
          <w:rFonts w:ascii="Times New Roman" w:hAnsi="Times New Roman" w:cs="Times New Roman"/>
          <w:sz w:val="28"/>
          <w:szCs w:val="28"/>
        </w:rPr>
        <w:t>Раздел «Объемы и источники финансирования Программы*» паспорта Программы изложить в следующей редакции: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424"/>
      </w:tblGrid>
      <w:tr w:rsidR="00BD12B7" w:rsidTr="004670D6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B7" w:rsidRDefault="00BD12B7" w:rsidP="00DE3D3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«Объемы и источники </w:t>
            </w:r>
            <w:proofErr w:type="spellStart"/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финансирова-ния</w:t>
            </w:r>
            <w:proofErr w:type="spellEnd"/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Програм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-мы</w:t>
            </w:r>
            <w:hyperlink r:id="rId5" w:history="1">
              <w:r w:rsidRPr="00E17DAC">
                <w:rPr>
                  <w:rFonts w:eastAsiaTheme="minorHAnsi"/>
                  <w:sz w:val="28"/>
                  <w:szCs w:val="28"/>
                  <w:lang w:eastAsia="en-US"/>
                </w:rPr>
                <w:t>*</w:t>
              </w:r>
            </w:hyperlink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B7" w:rsidRPr="0028584F" w:rsidRDefault="00BD12B7" w:rsidP="00DE3D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0F50E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общий</w:t>
            </w:r>
            <w:proofErr w:type="gramEnd"/>
            <w:r w:rsidRPr="000F50E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 xml:space="preserve"> объем финансирования – </w:t>
            </w:r>
            <w:r w:rsidRPr="0028584F">
              <w:rPr>
                <w:rFonts w:eastAsiaTheme="minorHAnsi"/>
                <w:spacing w:val="-2"/>
                <w:sz w:val="28"/>
                <w:szCs w:val="28"/>
                <w:lang w:eastAsia="en-US"/>
              </w:rPr>
              <w:t>29 244 843,35</w:t>
            </w:r>
            <w:r w:rsidRPr="0028584F">
              <w:rPr>
                <w:rFonts w:eastAsiaTheme="minorHAnsi"/>
                <w:sz w:val="28"/>
                <w:szCs w:val="28"/>
                <w:lang w:eastAsia="en-US"/>
              </w:rPr>
              <w:t> тыс. рублей, в том числе:</w:t>
            </w:r>
          </w:p>
          <w:p w:rsidR="00BD12B7" w:rsidRDefault="00BD12B7" w:rsidP="00DE3D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8584F">
              <w:rPr>
                <w:rFonts w:eastAsiaTheme="minorHAnsi"/>
                <w:sz w:val="28"/>
                <w:szCs w:val="28"/>
                <w:lang w:eastAsia="en-US"/>
              </w:rPr>
              <w:t>средства</w:t>
            </w:r>
            <w:proofErr w:type="gramEnd"/>
            <w:r w:rsidRPr="0028584F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организаций – </w:t>
            </w:r>
            <w:bookmarkStart w:id="0" w:name="_Hlk154069215"/>
            <w:r w:rsidRPr="0028584F">
              <w:rPr>
                <w:rFonts w:eastAsiaTheme="minorHAnsi"/>
                <w:sz w:val="28"/>
                <w:szCs w:val="28"/>
                <w:lang w:eastAsia="en-US"/>
              </w:rPr>
              <w:t>27 518 489,</w:t>
            </w:r>
            <w:bookmarkEnd w:id="0"/>
            <w:r w:rsidRPr="0028584F">
              <w:rPr>
                <w:rFonts w:eastAsiaTheme="minorHAnsi"/>
                <w:sz w:val="28"/>
                <w:szCs w:val="28"/>
                <w:lang w:eastAsia="en-US"/>
              </w:rPr>
              <w:t>64 тыс. рублей;</w:t>
            </w:r>
          </w:p>
          <w:p w:rsidR="00BD12B7" w:rsidRDefault="00BD12B7" w:rsidP="00DE3D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иные внебюджетные источники – </w:t>
            </w:r>
            <w:r w:rsidR="004670D6">
              <w:rPr>
                <w:rFonts w:eastAsiaTheme="minorHAnsi"/>
                <w:sz w:val="28"/>
                <w:szCs w:val="28"/>
                <w:lang w:eastAsia="en-US"/>
              </w:rPr>
              <w:br/>
            </w:r>
            <w:bookmarkStart w:id="1" w:name="_GoBack"/>
            <w:bookmarkEnd w:id="1"/>
            <w:r w:rsidRPr="0028584F">
              <w:rPr>
                <w:rFonts w:eastAsiaTheme="minorHAnsi"/>
                <w:sz w:val="28"/>
                <w:szCs w:val="28"/>
                <w:lang w:eastAsia="en-US"/>
              </w:rPr>
              <w:t>1 726 353,71 тыс. рублей (по согласованию)».</w:t>
            </w:r>
          </w:p>
        </w:tc>
      </w:tr>
    </w:tbl>
    <w:p w:rsidR="006B1B0E" w:rsidRDefault="006B1B0E" w:rsidP="006B1B0E">
      <w:pPr>
        <w:rPr>
          <w:sz w:val="28"/>
          <w:szCs w:val="28"/>
        </w:rPr>
      </w:pPr>
    </w:p>
    <w:p w:rsidR="00AC2DDA" w:rsidRDefault="00BD12B7" w:rsidP="006B1B0E">
      <w:pPr>
        <w:pStyle w:val="a3"/>
        <w:numPr>
          <w:ilvl w:val="0"/>
          <w:numId w:val="1"/>
        </w:numPr>
        <w:ind w:left="0" w:firstLine="709"/>
      </w:pPr>
      <w:r w:rsidRPr="006B1B0E">
        <w:rPr>
          <w:sz w:val="28"/>
          <w:szCs w:val="28"/>
        </w:rPr>
        <w:t>Внести в раздел 2 «План мероприятий Программы» следующие изменения:</w:t>
      </w:r>
    </w:p>
    <w:sectPr w:rsidR="00AC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B7"/>
    <w:rsid w:val="004670D6"/>
    <w:rsid w:val="005E5175"/>
    <w:rsid w:val="006B1B0E"/>
    <w:rsid w:val="00AC2DDA"/>
    <w:rsid w:val="00B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B8FF8-FF46-4C93-903D-DA561C8C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1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12B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E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277EAB18EC2AE4CA5DC863254BAF52C04F74CDDEC940AB72933DD6E6A1F8E50C8C6BFE3C1D85B7246A903A02C3CF3E3C2C6A85921A49F6E2E84F04k1b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3</cp:revision>
  <dcterms:created xsi:type="dcterms:W3CDTF">2025-12-29T12:09:00Z</dcterms:created>
  <dcterms:modified xsi:type="dcterms:W3CDTF">2025-12-29T12:11:00Z</dcterms:modified>
</cp:coreProperties>
</file>